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54" w:rsidRDefault="00FE0054" w:rsidP="00FE0054">
      <w:r w:rsidRPr="00296529">
        <w:rPr>
          <w:rStyle w:val="Overskrift1Tegn"/>
        </w:rPr>
        <w:t>Lotte Hvas,</w:t>
      </w:r>
      <w:r>
        <w:t xml:space="preserve"> </w:t>
      </w:r>
      <w:bookmarkStart w:id="0" w:name="_GoBack"/>
      <w:bookmarkEnd w:id="0"/>
      <w:r>
        <w:br/>
        <w:t>født 1954 (fulde navn: Anne Charlotte Hvas)</w:t>
      </w:r>
      <w:r>
        <w:br/>
        <w:t xml:space="preserve">Speciallæge i almen medicin. </w:t>
      </w:r>
      <w:proofErr w:type="spellStart"/>
      <w:r>
        <w:t>dr.med</w:t>
      </w:r>
      <w:proofErr w:type="spellEnd"/>
      <w:r>
        <w:t>, forskningskonsulent ved Forskningsenheden for Almen Praksis, København</w:t>
      </w:r>
      <w:r w:rsidR="002B3B1C">
        <w:t xml:space="preserve">s Universitet. </w:t>
      </w:r>
      <w:r w:rsidR="002B3B1C">
        <w:br/>
      </w:r>
      <w:r>
        <w:br/>
        <w:t xml:space="preserve">Kontaktoplysninger: mail: </w:t>
      </w:r>
      <w:hyperlink r:id="rId5" w:history="1">
        <w:r w:rsidRPr="002C29E2">
          <w:rPr>
            <w:rStyle w:val="Hyperlink"/>
          </w:rPr>
          <w:t>Lotte.hvas@dadlnet.dk</w:t>
        </w:r>
      </w:hyperlink>
      <w:r>
        <w:t xml:space="preserve">, </w:t>
      </w:r>
      <w:proofErr w:type="spellStart"/>
      <w:proofErr w:type="gramStart"/>
      <w:r>
        <w:t>tlf</w:t>
      </w:r>
      <w:proofErr w:type="spellEnd"/>
      <w:r>
        <w:t xml:space="preserve"> 31371962</w:t>
      </w:r>
      <w:proofErr w:type="gramEnd"/>
      <w:r>
        <w:t>, adresse: Kirsebærvej 23, 4720 Præstø</w:t>
      </w:r>
    </w:p>
    <w:p w:rsidR="00FE0054" w:rsidRDefault="00FE0054" w:rsidP="00FE0054">
      <w:pPr>
        <w:pStyle w:val="Overskrift3"/>
      </w:pPr>
      <w:r>
        <w:t xml:space="preserve">Uddannelse/eksamen: </w:t>
      </w:r>
    </w:p>
    <w:p w:rsidR="00FE0054" w:rsidRDefault="00FE0054" w:rsidP="00FE0054">
      <w:r>
        <w:t>Lægelig embedseksamen, Københavns universitet 1981</w:t>
      </w:r>
      <w:r>
        <w:br/>
        <w:t xml:space="preserve">Speciallæge i almen medicin 1996 </w:t>
      </w:r>
      <w:r>
        <w:br/>
        <w:t xml:space="preserve">Dr. </w:t>
      </w:r>
      <w:proofErr w:type="gramStart"/>
      <w:r>
        <w:t>med,  Københavns</w:t>
      </w:r>
      <w:proofErr w:type="gramEnd"/>
      <w:r>
        <w:t xml:space="preserve"> Universitet 2008</w:t>
      </w:r>
    </w:p>
    <w:p w:rsidR="00FE0054" w:rsidRDefault="00FE0054" w:rsidP="00FE0054">
      <w:pPr>
        <w:pStyle w:val="Overskrift3"/>
      </w:pPr>
      <w:r>
        <w:t xml:space="preserve">Klinisk lægearbejde: </w:t>
      </w:r>
    </w:p>
    <w:p w:rsidR="00FE0054" w:rsidRDefault="00FE0054" w:rsidP="00FE0054">
      <w:r>
        <w:t>Praktiserende læge i 25 år - fra 1990 til 2014</w:t>
      </w:r>
    </w:p>
    <w:p w:rsidR="00FE0054" w:rsidRDefault="00FE0054" w:rsidP="00FE0054">
      <w:r>
        <w:t xml:space="preserve">Udover hospitalsansættelserne som led i </w:t>
      </w:r>
      <w:proofErr w:type="gramStart"/>
      <w:r>
        <w:t>speciallægeuddannelsen,  6</w:t>
      </w:r>
      <w:proofErr w:type="gramEnd"/>
      <w:r>
        <w:t xml:space="preserve"> års bred erfaring fra primærkommunale ansættelser (1986-90 skolelæge, 1988-1992 lægekonsulent), samt to år som lægekonsulent ved en revalideringsinstitution (1990-92). </w:t>
      </w:r>
    </w:p>
    <w:p w:rsidR="00FE0054" w:rsidRDefault="00FE0054" w:rsidP="00FE0054">
      <w:pPr>
        <w:pStyle w:val="Overskrift3"/>
      </w:pPr>
      <w:r>
        <w:t xml:space="preserve">Forskning: </w:t>
      </w:r>
    </w:p>
    <w:p w:rsidR="00FE0054" w:rsidRDefault="00FE0054" w:rsidP="00FE0054">
      <w:r>
        <w:t xml:space="preserve">Siden </w:t>
      </w:r>
      <w:proofErr w:type="gramStart"/>
      <w:r>
        <w:t>1996  tilknyttet</w:t>
      </w:r>
      <w:proofErr w:type="gramEnd"/>
      <w:r>
        <w:t xml:space="preserve"> det almenmedicinske forskningsmiljø ved Københavns universitet – Afd. for almen medicin og Forskningsenheden for almen praksis. </w:t>
      </w:r>
      <w:proofErr w:type="gramStart"/>
      <w:r>
        <w:t>Aktuelt</w:t>
      </w:r>
      <w:proofErr w:type="gramEnd"/>
      <w:r>
        <w:t xml:space="preserve"> ansat som forskningskonsulent. Aktuelt område: Personcentreret medicin og Narrativ medicin.  </w:t>
      </w:r>
      <w:r>
        <w:br/>
        <w:t>I 2008 forsvaret doktordisputatsen ”Medicin til raske – en syg ide? Medikalisering og risikotænkning i almen praksis belyst ved kvinders overgangsalder”.</w:t>
      </w:r>
      <w:r>
        <w:br/>
        <w:t>Derudover en lang række videnskabelige og formidlende artikler.</w:t>
      </w:r>
      <w:r>
        <w:br/>
        <w:t>I 7 år været ansat som redaktør ved Månedsskrift for Almen Praksis, og har i den forbindelse haft mulighed for at følge ”</w:t>
      </w:r>
      <w:proofErr w:type="spellStart"/>
      <w:r>
        <w:t>vidensproduktionen</w:t>
      </w:r>
      <w:proofErr w:type="spellEnd"/>
      <w:r>
        <w:t>” i faget tæt. (2007-2013)</w:t>
      </w:r>
    </w:p>
    <w:p w:rsidR="00FE0054" w:rsidRDefault="00FE0054" w:rsidP="00FE0054">
      <w:pPr>
        <w:pStyle w:val="Overskrift3"/>
      </w:pPr>
      <w:r>
        <w:t xml:space="preserve">Organisationserfaring: </w:t>
      </w:r>
    </w:p>
    <w:p w:rsidR="00FE0054" w:rsidRDefault="00FE0054" w:rsidP="00FE0054">
      <w:r>
        <w:t>I alle år som læge været involveret i en række forskellige problemstillinger af faglig og fagpolitisk karakter. En lang række poster i udvalg og arbejdsg</w:t>
      </w:r>
      <w:r w:rsidR="002B3B1C">
        <w:t>rupper</w:t>
      </w:r>
      <w:r>
        <w:t>.</w:t>
      </w:r>
    </w:p>
    <w:p w:rsidR="00FE0054" w:rsidRDefault="00FE0054" w:rsidP="00FE0054">
      <w:r>
        <w:t xml:space="preserve">Medlem af Det Etiske Råd 2007-2013, hvoraf 3 som næstformand for Rådet. Formand for flere arbejdsgrupper under det Etiske Råd– dels for Rådets arbejde med psykiatri og dels med forebyggelsens etik.   </w:t>
      </w:r>
    </w:p>
    <w:p w:rsidR="00FE0054" w:rsidRDefault="00FE0054" w:rsidP="00FE0054"/>
    <w:p w:rsidR="00F110CD" w:rsidRDefault="00F110CD"/>
    <w:sectPr w:rsidR="00F110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54"/>
    <w:rsid w:val="001866B7"/>
    <w:rsid w:val="002B3B1C"/>
    <w:rsid w:val="00F110CD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54"/>
  </w:style>
  <w:style w:type="paragraph" w:styleId="Overskrift1">
    <w:name w:val="heading 1"/>
    <w:basedOn w:val="Normal"/>
    <w:next w:val="Normal"/>
    <w:link w:val="Overskrift1Tegn"/>
    <w:uiPriority w:val="9"/>
    <w:qFormat/>
    <w:rsid w:val="00FE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0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00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FE0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54"/>
  </w:style>
  <w:style w:type="paragraph" w:styleId="Overskrift1">
    <w:name w:val="heading 1"/>
    <w:basedOn w:val="Normal"/>
    <w:next w:val="Normal"/>
    <w:link w:val="Overskrift1Tegn"/>
    <w:uiPriority w:val="9"/>
    <w:qFormat/>
    <w:rsid w:val="00FE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0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0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00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FE0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tte.hvas@dadlne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Hvas</dc:creator>
  <cp:lastModifiedBy>Lotte Hvas</cp:lastModifiedBy>
  <cp:revision>2</cp:revision>
  <dcterms:created xsi:type="dcterms:W3CDTF">2015-09-03T07:09:00Z</dcterms:created>
  <dcterms:modified xsi:type="dcterms:W3CDTF">2015-09-03T07:09:00Z</dcterms:modified>
</cp:coreProperties>
</file>